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7B" w:rsidRPr="000779A2" w:rsidRDefault="000779A2" w:rsidP="000779A2">
      <w:pPr>
        <w:ind w:left="142"/>
        <w:jc w:val="center"/>
        <w:rPr>
          <w:rFonts w:ascii="Times New Roman" w:hAnsi="Times New Roman"/>
          <w:color w:val="0000FF"/>
          <w:sz w:val="28"/>
          <w:szCs w:val="28"/>
        </w:rPr>
      </w:pPr>
      <w:r w:rsidRPr="000779A2">
        <w:rPr>
          <w:rFonts w:ascii="Times New Roman" w:hAnsi="Times New Roman"/>
          <w:color w:val="0000FF"/>
          <w:sz w:val="28"/>
          <w:szCs w:val="28"/>
        </w:rPr>
        <w:t>ЛЕКЦИЯ</w:t>
      </w:r>
      <w:r>
        <w:rPr>
          <w:rFonts w:ascii="Times New Roman" w:hAnsi="Times New Roman"/>
          <w:color w:val="0000FF"/>
          <w:sz w:val="28"/>
          <w:szCs w:val="28"/>
        </w:rPr>
        <w:t xml:space="preserve"> НА ТЕМУ:</w:t>
      </w:r>
    </w:p>
    <w:p w:rsidR="00B60866" w:rsidRPr="00396434" w:rsidRDefault="00B60866" w:rsidP="00B60866">
      <w:pPr>
        <w:ind w:left="142"/>
        <w:jc w:val="center"/>
        <w:rPr>
          <w:b/>
          <w:color w:val="0000FF"/>
          <w:sz w:val="32"/>
          <w:szCs w:val="32"/>
        </w:rPr>
      </w:pPr>
      <w:r w:rsidRPr="00396434">
        <w:rPr>
          <w:b/>
          <w:color w:val="0000FF"/>
          <w:sz w:val="32"/>
          <w:szCs w:val="32"/>
        </w:rPr>
        <w:t>Меры безопасности на водных объектах в осенне-зимний период</w:t>
      </w:r>
    </w:p>
    <w:p w:rsidR="00B60866" w:rsidRPr="00A776DE" w:rsidRDefault="00B60866" w:rsidP="00B60866">
      <w:pPr>
        <w:ind w:left="142"/>
        <w:rPr>
          <w:sz w:val="20"/>
          <w:szCs w:val="20"/>
        </w:rPr>
      </w:pPr>
    </w:p>
    <w:p w:rsidR="00B60866" w:rsidRPr="00C40569" w:rsidRDefault="00B60866" w:rsidP="00B60866">
      <w:pPr>
        <w:pStyle w:val="a6"/>
        <w:spacing w:before="0" w:beforeAutospacing="0" w:after="0" w:afterAutospacing="0"/>
        <w:ind w:left="142" w:firstLine="588"/>
        <w:jc w:val="both"/>
      </w:pPr>
      <w:r w:rsidRPr="00C40569"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 w:firstLine="588"/>
        <w:jc w:val="both"/>
      </w:pPr>
      <w:r w:rsidRPr="00C40569">
        <w:t xml:space="preserve">Однако каждый год многие люди </w:t>
      </w:r>
      <w:r>
        <w:t xml:space="preserve">(дети) </w:t>
      </w:r>
      <w:r w:rsidRPr="00C40569">
        <w:t>пренебрегают мерами предосторожности и выходят на тонкий лёд, тем самым подвергая свою жизнь смертельной опасности.</w:t>
      </w:r>
    </w:p>
    <w:p w:rsidR="00B60866" w:rsidRPr="00245C57" w:rsidRDefault="00B60866" w:rsidP="00B60866">
      <w:pPr>
        <w:pStyle w:val="a6"/>
        <w:spacing w:before="0" w:beforeAutospacing="0" w:after="0" w:afterAutospacing="0"/>
        <w:ind w:left="142"/>
        <w:jc w:val="center"/>
        <w:rPr>
          <w:color w:val="0000FF"/>
        </w:rPr>
      </w:pPr>
      <w:r w:rsidRPr="00245C57">
        <w:rPr>
          <w:rStyle w:val="a5"/>
          <w:color w:val="0000FF"/>
        </w:rPr>
        <w:t>Правила поведения на льду: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 xml:space="preserve">1. </w:t>
      </w:r>
      <w:r>
        <w:t xml:space="preserve"> </w:t>
      </w:r>
      <w:r w:rsidRPr="00C40569">
        <w:t>Ни в коем случае нельзя выходить на лед в темное время суток и при плохой видимости.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 xml:space="preserve">2. </w:t>
      </w:r>
      <w:r>
        <w:t xml:space="preserve"> </w:t>
      </w:r>
      <w:r w:rsidRPr="00C40569">
        <w:t>При переходе через реку пользуйтесь ледовыми переправами.</w:t>
      </w:r>
    </w:p>
    <w:p w:rsidR="00B60866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 xml:space="preserve">3. </w:t>
      </w:r>
      <w:r>
        <w:t xml:space="preserve"> </w:t>
      </w:r>
      <w:r w:rsidRPr="00C40569">
        <w:t xml:space="preserve">Нельзя проверять прочность льда ударом ноги. 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 xml:space="preserve">4. </w:t>
      </w:r>
      <w:r>
        <w:t xml:space="preserve"> </w:t>
      </w:r>
      <w:r w:rsidRPr="00C40569">
        <w:t xml:space="preserve">При вынужденном переходе водоема безопаснее всего придерживаться проторенных троп или идти по уже проложенной лыжне. 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 xml:space="preserve">5. </w:t>
      </w:r>
      <w:r>
        <w:t xml:space="preserve"> </w:t>
      </w:r>
      <w:r w:rsidRPr="00C40569">
        <w:t>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C40569">
          <w:t>6 м</w:t>
        </w:r>
      </w:smartTag>
      <w:r w:rsidRPr="00C40569">
        <w:t>).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B60866" w:rsidRPr="00C40569" w:rsidRDefault="00B60866" w:rsidP="00B60866">
      <w:pPr>
        <w:pStyle w:val="a6"/>
        <w:tabs>
          <w:tab w:val="left" w:pos="2324"/>
          <w:tab w:val="left" w:pos="2880"/>
        </w:tabs>
        <w:spacing w:before="0" w:beforeAutospacing="0" w:after="0" w:afterAutospacing="0"/>
        <w:ind w:left="142"/>
        <w:jc w:val="both"/>
      </w:pPr>
      <w:r w:rsidRPr="00C40569">
        <w:t xml:space="preserve">7. </w:t>
      </w:r>
      <w:r>
        <w:t xml:space="preserve"> </w:t>
      </w:r>
      <w:r w:rsidRPr="00C40569">
        <w:t>Если есть рюкзак, повесьте его на одно плечо, это позволит легко освободиться от груза.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 xml:space="preserve">8. </w:t>
      </w:r>
      <w:r>
        <w:t xml:space="preserve"> </w:t>
      </w:r>
      <w:r w:rsidRPr="00C40569">
        <w:t xml:space="preserve">На замерзший водоем необходимо брать с собой прочный шнур длиной 20 – </w:t>
      </w:r>
      <w:smartTag w:uri="urn:schemas-microsoft-com:office:smarttags" w:element="metricconverter">
        <w:smartTagPr>
          <w:attr w:name="ProductID" w:val="25 метров"/>
        </w:smartTagPr>
        <w:r w:rsidRPr="00C40569">
          <w:t>25 метров</w:t>
        </w:r>
      </w:smartTag>
      <w:r w:rsidRPr="00C40569"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>9. Убедительная просьба родителям: не отпускайте детей на лед</w:t>
      </w:r>
      <w:r>
        <w:t xml:space="preserve"> без присмотра</w:t>
      </w:r>
      <w:r w:rsidRPr="00C40569">
        <w:t>.</w:t>
      </w:r>
    </w:p>
    <w:p w:rsidR="00B60866" w:rsidRPr="00245C57" w:rsidRDefault="00B60866" w:rsidP="00B60866">
      <w:pPr>
        <w:pStyle w:val="a6"/>
        <w:spacing w:before="0" w:beforeAutospacing="0" w:after="0" w:afterAutospacing="0"/>
        <w:ind w:left="142"/>
        <w:jc w:val="both"/>
        <w:rPr>
          <w:b/>
          <w:color w:val="0000FF"/>
        </w:rPr>
      </w:pPr>
      <w:r w:rsidRPr="00245C57">
        <w:rPr>
          <w:b/>
          <w:color w:val="0000FF"/>
        </w:rPr>
        <w:t>Запрещается: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>Выходить по одному на неокрепший лед.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>Собираться группой на небольшом участке льда.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>Проверять на прочность льда ударами ногой, клюшками.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>Переходить водоем по неокрепшему льду друг за другом на небольшом расстоянии.</w:t>
      </w:r>
    </w:p>
    <w:p w:rsidR="00B60866" w:rsidRDefault="00B60866" w:rsidP="00B60866">
      <w:pPr>
        <w:pStyle w:val="a6"/>
        <w:spacing w:before="0" w:beforeAutospacing="0" w:after="0" w:afterAutospacing="0"/>
        <w:ind w:left="142"/>
        <w:jc w:val="both"/>
      </w:pPr>
      <w:r w:rsidRPr="00C40569">
        <w:t>Идти по льду, засунув руки в карманы. Нести за спиной прочно надетый рюкзак.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 xml:space="preserve">Выходить на лед в алкогольном опьянении. 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10</w:t>
      </w:r>
      <w:r w:rsidRPr="00C40569">
        <w:t>. Если вы провалились под лед: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10</w:t>
      </w:r>
      <w:r w:rsidRPr="00C40569">
        <w:t>.1. Необходимо широко раскинуть руки по кромкам льда, удерживаться от погружения с головой;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10</w:t>
      </w:r>
      <w:r w:rsidRPr="00C40569">
        <w:t>.2. Переберитесь к тому краю полыньи, пролома, где течение не увлекает Вас под лёд.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10</w:t>
      </w:r>
      <w:r w:rsidRPr="00C40569">
        <w:t>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10</w:t>
      </w:r>
      <w:r w:rsidRPr="00C40569">
        <w:t>.4. Выбравшись из пролома, нужно откатиться и ползти в сторону, откуда вы пришли.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10</w:t>
      </w:r>
      <w:r w:rsidRPr="00C40569">
        <w:t>.5. Добравшись до берега, идите быстро домой, переоденьтесь в тёплую, сухую одежду выпейте горячий чай.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>. Если на ваших глазах провалился человек: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>.1. Немедленно крикните ему, что идете на помощь.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 xml:space="preserve">.2. Приближайтесь к полынье ползком, широко раскинув руки. 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 xml:space="preserve">.3. К самому краю полыньи подползать нельзя, иначе окажетесь в воде. Ремни или шарф, любая доска, лыжи помогут Вам спасти человека. Бросать связанные предметы нужно на 3- </w:t>
      </w:r>
      <w:smartTag w:uri="urn:schemas-microsoft-com:office:smarttags" w:element="metricconverter">
        <w:smartTagPr>
          <w:attr w:name="ProductID" w:val="4 м"/>
        </w:smartTagPr>
        <w:r w:rsidRPr="00C40569">
          <w:t>4 м</w:t>
        </w:r>
      </w:smartTag>
      <w:r w:rsidRPr="00C40569">
        <w:t>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>.4. Велите провалившемуся человеку распластать руки по льду и работать ногами, чтобы удержаться на поверхности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>.5. Опуститесь на колени или лягте у кромки льда и протяните человеку руку или какой-нибудь предмет (палку, веревку, одежду).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>.6. Если нужно передвигаться по льду, ложитесь плашмя и медленно подползайте к человеку, пока он не ухватится за протянутый ему предмет .</w:t>
      </w:r>
    </w:p>
    <w:p w:rsidR="00B60866" w:rsidRPr="00C40569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>.7. Вытащив человека из воды, положите его на лед плашмя, не позволяйте ему встать на ноги.</w:t>
      </w:r>
    </w:p>
    <w:p w:rsidR="00B60866" w:rsidRDefault="00B60866" w:rsidP="00B60866">
      <w:pPr>
        <w:pStyle w:val="a6"/>
        <w:spacing w:before="0" w:beforeAutospacing="0" w:after="0" w:afterAutospacing="0"/>
        <w:ind w:left="142"/>
        <w:jc w:val="both"/>
      </w:pPr>
      <w:r>
        <w:t>11</w:t>
      </w:r>
      <w:r w:rsidRPr="00C40569">
        <w:t>.8. Если не удается вытащить человека из воды с помощью протянутого предмета,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лодыжки. Подав пострадавшему подручное средство, вытащите его на лёд и ползком двигайтесь от опасной зоны.</w:t>
      </w:r>
    </w:p>
    <w:p w:rsidR="00B60866" w:rsidRDefault="00B60866" w:rsidP="00B60866">
      <w:pPr>
        <w:pStyle w:val="a6"/>
        <w:spacing w:before="0" w:beforeAutospacing="0" w:after="0" w:afterAutospacing="0"/>
        <w:ind w:left="-360"/>
        <w:jc w:val="both"/>
      </w:pPr>
    </w:p>
    <w:p w:rsidR="00B60866" w:rsidRPr="000779A2" w:rsidRDefault="00B60866" w:rsidP="00B60866">
      <w:pPr>
        <w:ind w:left="-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79A2">
        <w:rPr>
          <w:rFonts w:ascii="Times New Roman" w:hAnsi="Times New Roman"/>
          <w:b/>
          <w:color w:val="FF0000"/>
          <w:sz w:val="28"/>
          <w:szCs w:val="28"/>
        </w:rPr>
        <w:t xml:space="preserve">ЗВОНИТЬ С СОТОВОГО – 112, ОПЕРАТИВНЫЙ ДЕЖУРНЫЙ –  8 (8639)261583 </w:t>
      </w:r>
    </w:p>
    <w:p w:rsidR="00F21F7B" w:rsidRDefault="005C664B" w:rsidP="00B60866">
      <w:pPr>
        <w:jc w:val="center"/>
        <w:sectPr w:rsidR="00F21F7B" w:rsidSect="000779A2">
          <w:pgSz w:w="11906" w:h="16838"/>
          <w:pgMar w:top="284" w:right="424" w:bottom="1134" w:left="28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677400"/>
            <wp:effectExtent l="19050" t="0" r="0" b="0"/>
            <wp:docPr id="1" name="Рисунок 3" descr="D:\СМИ\Памятки зима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СМИ\Памятки зима\ЛЕ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66" w:rsidRDefault="00B60866" w:rsidP="00B60866">
      <w:pPr>
        <w:jc w:val="center"/>
      </w:pPr>
    </w:p>
    <w:p w:rsidR="00B60866" w:rsidRDefault="00B60866" w:rsidP="00B60866">
      <w:pPr>
        <w:jc w:val="center"/>
      </w:pPr>
    </w:p>
    <w:p w:rsidR="00B60866" w:rsidRDefault="00B60866"/>
    <w:p w:rsidR="00B60866" w:rsidRDefault="005C664B" w:rsidP="00F21F7B">
      <w:pPr>
        <w:ind w:left="-709"/>
        <w:jc w:val="center"/>
      </w:pPr>
      <w:r>
        <w:rPr>
          <w:noProof/>
          <w:lang w:eastAsia="ru-RU"/>
        </w:rPr>
        <w:drawing>
          <wp:anchor distT="0" distB="3937" distL="114300" distR="114300" simplePos="0" relativeHeight="251657728" behindDoc="0" locked="0" layoutInCell="1" allowOverlap="1">
            <wp:simplePos x="0" y="0"/>
            <wp:positionH relativeFrom="column">
              <wp:posOffset>-420751</wp:posOffset>
            </wp:positionH>
            <wp:positionV relativeFrom="paragraph">
              <wp:posOffset>127</wp:posOffset>
            </wp:positionV>
            <wp:extent cx="1038479" cy="997585"/>
            <wp:effectExtent l="57150" t="19050" r="28321" b="0"/>
            <wp:wrapNone/>
            <wp:docPr id="3" name="Рисунок 3" descr="Джинсовая ткан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жинсовая тка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9" cy="99758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  <a:ln w="9525">
                      <a:solidFill>
                        <a:srgbClr val="1C1A10"/>
                      </a:solidFill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0287000" cy="6572250"/>
            <wp:effectExtent l="19050" t="0" r="0" b="0"/>
            <wp:docPr id="2" name="Рисунок 4" descr="8025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802537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866" w:rsidSect="00F21F7B">
      <w:pgSz w:w="16838" w:h="11906" w:orient="landscape"/>
      <w:pgMar w:top="289" w:right="295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0866"/>
    <w:rsid w:val="000779A2"/>
    <w:rsid w:val="00262F6F"/>
    <w:rsid w:val="00330970"/>
    <w:rsid w:val="005C664B"/>
    <w:rsid w:val="006862BF"/>
    <w:rsid w:val="00972027"/>
    <w:rsid w:val="00B04DD9"/>
    <w:rsid w:val="00B60866"/>
    <w:rsid w:val="00C70C0A"/>
    <w:rsid w:val="00CA3C5D"/>
    <w:rsid w:val="00CB0726"/>
    <w:rsid w:val="00CE3092"/>
    <w:rsid w:val="00F21F7B"/>
    <w:rsid w:val="00F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9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60866"/>
    <w:rPr>
      <w:rFonts w:ascii="Tahoma" w:hAnsi="Tahoma" w:cs="Tahoma"/>
      <w:sz w:val="16"/>
      <w:szCs w:val="16"/>
    </w:rPr>
  </w:style>
  <w:style w:type="character" w:styleId="a5">
    <w:name w:val="Strong"/>
    <w:qFormat/>
    <w:rsid w:val="00B60866"/>
    <w:rPr>
      <w:b/>
      <w:bCs/>
    </w:rPr>
  </w:style>
  <w:style w:type="paragraph" w:styleId="a6">
    <w:name w:val="Normal (Web)"/>
    <w:basedOn w:val="a"/>
    <w:rsid w:val="00B608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2020-11-18T09:52:00Z</dcterms:created>
  <dcterms:modified xsi:type="dcterms:W3CDTF">2020-11-18T09:52:00Z</dcterms:modified>
</cp:coreProperties>
</file>